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44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关于开展“课前十分钟”演讲活动的通知</w:t>
      </w:r>
    </w:p>
    <w:p w14:paraId="3D0F2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各学院、班级：</w:t>
      </w:r>
    </w:p>
    <w:p w14:paraId="5D49A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为了培养学生的语言表达能力，为同学们提供充分展示自我的平台，提高学生综合素质，提升学生的就业竞争力，根据学校人才培养方案和学风建设需要，经研究，决定在全校范围开展“课前十分钟”演讲活动，现将有关方案通知如下：</w:t>
      </w:r>
    </w:p>
    <w:p w14:paraId="4ECE4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一、活动的目的和意义</w:t>
      </w:r>
    </w:p>
    <w:p w14:paraId="0AEC1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通过结合当前的时事、社会热点和专业特点，选取适当的内容，在学生中广泛开展“课前十分钟”演讲活动，积极引导学生树立科学的语言观、时代责任感，进一步增强语言规范意识和推广普通话的参与意识。让学生在备演备讲过程中开阔视野、完善知识结构，培养学习能力和科学精神；在看、听、说、写过程中提高人文素养，坚定理想信念，锤炼高尚品格；锻炼学生自我表达能力，培养学生自信心，增强沟通和交流，提高学生综合素质和就业能力。</w:t>
      </w:r>
    </w:p>
    <w:p w14:paraId="239CD7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活动主题</w:t>
      </w:r>
    </w:p>
    <w:p w14:paraId="367655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学口才 练演讲 强素质 助成长</w:t>
      </w:r>
    </w:p>
    <w:p w14:paraId="00F14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三、活动对象</w:t>
      </w:r>
    </w:p>
    <w:p w14:paraId="13FC1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全体学生，以班级为单位组织开展演讲活动。</w:t>
      </w:r>
    </w:p>
    <w:p w14:paraId="2E63C4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四、活动组织</w:t>
      </w:r>
    </w:p>
    <w:p w14:paraId="440EC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80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学工处、教务处联合组织，辅导员负责班级学生的组织安排，任课老师负责对演讲活动进行讲评。班级由班长和团支书负责落实、监督、记录、总结。</w:t>
      </w:r>
    </w:p>
    <w:p w14:paraId="36FB08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8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五、活动时间</w:t>
      </w:r>
    </w:p>
    <w:p w14:paraId="0C1B8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80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在教学活动周期内，每天至少安排1名学生进行一次高质量课前10分钟主题演讲。</w:t>
      </w:r>
    </w:p>
    <w:p w14:paraId="277BA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8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六、活动形式</w:t>
      </w:r>
    </w:p>
    <w:p w14:paraId="4C5B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演讲时，要使用统一规范的普通话（特殊专业除外）、脱稿、不得看手机，有条件的可以采用PPT作为辅助，控制好演讲时间，一般不少于3分钟，视频体现全班同学。演讲前，学生要根据主题提前做好准备，并与任课老师充分沟通。演讲结束后，任课老师应从演讲主题、内容、语言、技巧等方面进行适度点评，帮助学生改进提高。演讲活动控制在十分钟之内（含演讲、点评的时间）。</w:t>
      </w:r>
    </w:p>
    <w:p w14:paraId="3A9A0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8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七、活动内容</w:t>
      </w:r>
    </w:p>
    <w:p w14:paraId="3DAA82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80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根据学校年度工作要点，结合各时期节点思想政治教育需要，确定活动内容，内容应体现思想性、时代性和感染力。演讲内容可涵盖时政、民生、科技、军事、教育、安全等领域，既要结合当前的热点问题，也要弘扬灿烂的中华文明，体现一定的文化内涵，使学生在在潜移默化中感受中华文化的独特魅力，激发爱国热情，提高人文修养。演讲内容既可以由任课老师、辅导员、班主任根据学生实际情况合理设定，也可以由学生自主选择。</w:t>
      </w:r>
    </w:p>
    <w:p w14:paraId="73AA91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8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八、活动要求</w:t>
      </w:r>
    </w:p>
    <w:p w14:paraId="5F1DA7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80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高度重视，明确责任，精心组织。各班级要高度重视此项活动，辅导员作为活动的第一负责人，班长为学生干部负责人，上课积极与任课老师沟通，确定活动内容。每位演讲学生要根据安排，按照要求做好充分准备，切不可敷衍了事，应将此次活动视为展现自我、提高口头表达能力的良好契机，力争展示自己最精彩的一面。任课教师负责活动的课堂组织和点评，可酌情将学生活动的表现作为课程平时考核的重要参照。所有学生要求至少提前十五分钟到教室，活动前点名考勤，并保持课堂安静。确保每学期每一名学生至少上台演讲一次。</w:t>
      </w:r>
    </w:p>
    <w:p w14:paraId="6CE70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80" w:lineRule="auto"/>
        <w:ind w:right="0" w:rightChars="0" w:firstLine="240" w:firstLine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 务求实效，强化监督，注重总结。各二级学院要对各班级活动开展的情况进行常态化检查，对各班级执行的情况进行监督引导，对存在的问题及时纠正。班级在活动中好的做法、经验、信息要及时向教务、学工部门反馈，同时注意收集素材。校教务处、学工部（处）、团委工作人员将不定期巡查各班级开展活动的情况，并及时进行通报。</w:t>
      </w:r>
    </w:p>
    <w:p w14:paraId="1E6EC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 w:firstLine="5280" w:firstLineChars="2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厦门南洋职业学院</w:t>
      </w:r>
    </w:p>
    <w:p w14:paraId="6D4AE5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 w:firstLine="6000" w:firstLineChars="25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学生工作部（处）</w:t>
      </w:r>
    </w:p>
    <w:p w14:paraId="60319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80" w:lineRule="auto"/>
        <w:ind w:right="0" w:rightChars="0" w:firstLine="5760" w:firstLineChars="24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2024年9月6日</w:t>
      </w:r>
    </w:p>
    <w:p w14:paraId="4083C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附件：</w:t>
      </w:r>
      <w:bookmarkStart w:id="0" w:name="_GoBack"/>
      <w:bookmarkEnd w:id="0"/>
    </w:p>
    <w:p w14:paraId="6912B371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课前十分钟参考主题</w:t>
      </w:r>
    </w:p>
    <w:p w14:paraId="6C82525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447A88B1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一、新学期 新计划；调整心态，重新出发；擦亮眼睛，警惕诈骗；垃圾分类我先行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 w14:paraId="49644B78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二、爱校始于心，荣校践于行；关注身体健康，重视食品安全；雷锋精神在南洋；无烟校园，健康你我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 w14:paraId="55ABDB5D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三、弘扬雷锋精神，争做时代新人；爱护一草一木，维护生态环境；庆祝妇女节，感恩女同胞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 w14:paraId="79D275EC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四、生态文明校园，你我共同参与；理性消费，维护权利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 w14:paraId="57465042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五、无烟校园，健康你我；为厦门创建全国文明城市做出南洋贡献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 w14:paraId="0F8F350F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六、提高防骗意识，远离诈骗陷阱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 w14:paraId="6AEEAE60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七、交通安全，牢记心中；弘扬传统文化，倡导绿色清明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 w14:paraId="69EB017F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八、预防溺水，安全相伴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 w14:paraId="63DD93F7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九、维护国家安全，提高反诈意识；对邪教说不！尊重知识，崇尚创新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 w14:paraId="53DF5767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十、崇尚劳动，尊重劳动；快乐假期，安全先行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 w14:paraId="119E3053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十一、奋勇当先，不负青春；弘扬五四精神，奉献火热青春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 w14:paraId="379D3155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十二、创建无烟校园、远离“帮信罪”、防诈骗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 w14:paraId="221B6BDE">
      <w:p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十三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感恩母亲、创建无烟校园、远离“帮信罪”</w:t>
      </w:r>
      <w:r>
        <w:rPr>
          <w:rFonts w:hint="eastAsia" w:cs="仿宋"/>
          <w:b w:val="0"/>
          <w:bCs w:val="0"/>
          <w:sz w:val="32"/>
          <w:szCs w:val="32"/>
          <w:lang w:eastAsia="zh-CN"/>
        </w:rPr>
        <w:t>；</w:t>
      </w:r>
    </w:p>
    <w:p w14:paraId="35A6C5BA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十四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创建无烟校园、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关爱心理健康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 w14:paraId="3712C73C">
      <w:p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十五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树立安全防范意识，构建平安和谐校园</w:t>
      </w:r>
      <w:r>
        <w:rPr>
          <w:rFonts w:hint="eastAsia" w:cs="仿宋"/>
          <w:b w:val="0"/>
          <w:bCs w:val="0"/>
          <w:sz w:val="32"/>
          <w:szCs w:val="32"/>
          <w:lang w:eastAsia="zh-CN"/>
        </w:rPr>
        <w:t>；</w:t>
      </w:r>
    </w:p>
    <w:p w14:paraId="65CFE580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十六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认真复习，积极备考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 w14:paraId="5C14CCD4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十七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诚信迎考、感恩父亲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。</w:t>
      </w:r>
    </w:p>
    <w:p w14:paraId="7C7EF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80" w:lineRule="auto"/>
        <w:ind w:right="0" w:rightChars="0" w:firstLine="240" w:firstLineChars="1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2333A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sectPr>
      <w:pgSz w:w="11910" w:h="16840"/>
      <w:pgMar w:top="1500" w:right="142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2A9A81"/>
    <w:multiLevelType w:val="singleLevel"/>
    <w:tmpl w:val="902A9A8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NTA1NTRkNmIxZGE2ZDgwZWZhYjQxNDU5MzU5MjAifQ=="/>
  </w:docVars>
  <w:rsids>
    <w:rsidRoot w:val="21C910B3"/>
    <w:rsid w:val="044E12A8"/>
    <w:rsid w:val="07B05332"/>
    <w:rsid w:val="0CC25AFB"/>
    <w:rsid w:val="0EDC26F9"/>
    <w:rsid w:val="121A7F60"/>
    <w:rsid w:val="15631C5B"/>
    <w:rsid w:val="219730BC"/>
    <w:rsid w:val="21C910B3"/>
    <w:rsid w:val="25D61065"/>
    <w:rsid w:val="26DF1ACC"/>
    <w:rsid w:val="2A7A3CE8"/>
    <w:rsid w:val="434C43B8"/>
    <w:rsid w:val="47ED6C06"/>
    <w:rsid w:val="4E194C63"/>
    <w:rsid w:val="4E4D51D8"/>
    <w:rsid w:val="505E7DE4"/>
    <w:rsid w:val="53B17672"/>
    <w:rsid w:val="575C7D3C"/>
    <w:rsid w:val="596F42A6"/>
    <w:rsid w:val="62CB1986"/>
    <w:rsid w:val="66532482"/>
    <w:rsid w:val="689267D6"/>
    <w:rsid w:val="6AF25C82"/>
    <w:rsid w:val="6D535020"/>
    <w:rsid w:val="700808A5"/>
    <w:rsid w:val="71DA5B38"/>
    <w:rsid w:val="763934C4"/>
    <w:rsid w:val="76DD0809"/>
    <w:rsid w:val="78610A6F"/>
    <w:rsid w:val="7A81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List Paragraph"/>
    <w:basedOn w:val="1"/>
    <w:autoRedefine/>
    <w:qFormat/>
    <w:uiPriority w:val="1"/>
    <w:pPr>
      <w:ind w:left="120" w:right="416" w:firstLine="636"/>
      <w:jc w:val="both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1287</Words>
  <Characters>1295</Characters>
  <Lines>0</Lines>
  <Paragraphs>0</Paragraphs>
  <TotalTime>0</TotalTime>
  <ScaleCrop>false</ScaleCrop>
  <LinksUpToDate>false</LinksUpToDate>
  <CharactersWithSpaces>1314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2018-06-09T11:25:00Z</dcterms:created>
  <dc:creator>田瑾</dc:creator>
  <cp:lastModifiedBy>tea.</cp:lastModifiedBy>
  <dcterms:modified xsi:type="dcterms:W3CDTF">2024-09-06T07:09:41Z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F11DD79703EB474BB3CBDADAFD700254_13</vt:lpwstr>
  </property>
</Properties>
</file>